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Helvetica" w:hAnsi="Helvetica" w:cs="Helvetica"/>
          <w:color w:val="000000" w:themeColor="text1"/>
          <w:kern w:val="0"/>
          <w:sz w:val="32"/>
          <w:szCs w:val="32"/>
        </w:rPr>
      </w:pPr>
      <w:r>
        <w:rPr>
          <w:rFonts w:hint="eastAsia" w:ascii="Helvetica" w:hAnsi="Helvetica" w:eastAsia="宋体" w:cs="Helvetica"/>
          <w:color w:val="000000" w:themeColor="text1"/>
          <w:kern w:val="0"/>
          <w:sz w:val="32"/>
          <w:szCs w:val="32"/>
          <w:lang w:val="en-US" w:eastAsia="zh-CN"/>
        </w:rPr>
        <w:t>长岗幼儿园</w:t>
      </w:r>
      <w:r>
        <w:rPr>
          <w:rFonts w:ascii="Helvetica" w:hAnsi="Helvetica" w:eastAsia="Helvetica" w:cs="Helvetica"/>
          <w:color w:val="000000" w:themeColor="text1"/>
          <w:kern w:val="0"/>
          <w:sz w:val="32"/>
          <w:szCs w:val="32"/>
        </w:rPr>
        <w:t>2019-2020第二学期教师教育教学能力提升线上培训</w:t>
      </w:r>
    </w:p>
    <w:p>
      <w:pPr>
        <w:jc w:val="center"/>
        <w:rPr>
          <w:rFonts w:hint="eastAsia" w:ascii="黑体" w:hAnsi="黑体" w:eastAsia="黑体" w:cs="黑体"/>
          <w:color w:val="000000" w:themeColor="text1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color w:val="000000" w:themeColor="text1"/>
          <w:sz w:val="30"/>
          <w:szCs w:val="30"/>
        </w:rPr>
        <w:t>第</w:t>
      </w:r>
      <w:r>
        <w:rPr>
          <w:rFonts w:hint="eastAsia" w:ascii="黑体" w:hAnsi="黑体" w:eastAsia="黑体" w:cs="黑体"/>
          <w:color w:val="000000" w:themeColor="text1"/>
          <w:sz w:val="30"/>
          <w:szCs w:val="30"/>
          <w:lang w:val="en-US" w:eastAsia="zh-CN"/>
        </w:rPr>
        <w:t>二</w:t>
      </w:r>
      <w:r>
        <w:rPr>
          <w:rFonts w:hint="eastAsia" w:ascii="黑体" w:hAnsi="黑体" w:eastAsia="黑体" w:cs="黑体"/>
          <w:color w:val="000000" w:themeColor="text1"/>
          <w:sz w:val="30"/>
          <w:szCs w:val="30"/>
        </w:rPr>
        <w:t>模块测试题</w:t>
      </w:r>
      <w:r>
        <w:rPr>
          <w:rFonts w:hint="eastAsia" w:ascii="黑体" w:hAnsi="黑体" w:eastAsia="黑体" w:cs="黑体"/>
          <w:color w:val="000000" w:themeColor="text1"/>
          <w:sz w:val="30"/>
          <w:szCs w:val="30"/>
          <w:lang w:eastAsia="zh-CN"/>
        </w:rPr>
        <w:t>（园本）</w:t>
      </w:r>
    </w:p>
    <w:p>
      <w:pPr>
        <w:rPr>
          <w:rFonts w:ascii="黑体" w:hAnsi="黑体" w:eastAsia="黑体" w:cs="黑体"/>
          <w:color w:val="000000" w:themeColor="text1"/>
          <w:sz w:val="30"/>
          <w:szCs w:val="30"/>
        </w:rPr>
      </w:pPr>
      <w:r>
        <w:rPr>
          <w:color w:val="000000" w:themeColor="text1"/>
        </w:rPr>
        <w:t>学校：</w:t>
      </w:r>
      <w:r>
        <w:rPr>
          <w:color w:val="000000" w:themeColor="text1"/>
          <w:u w:val="single"/>
        </w:rPr>
        <w:t>__</w:t>
      </w:r>
      <w:r>
        <w:rPr>
          <w:rFonts w:hint="eastAsia"/>
          <w:color w:val="000000" w:themeColor="text1"/>
          <w:u w:val="single"/>
        </w:rPr>
        <w:t xml:space="preserve">            </w:t>
      </w:r>
      <w:r>
        <w:rPr>
          <w:color w:val="000000" w:themeColor="text1"/>
          <w:u w:val="single"/>
        </w:rPr>
        <w:t>___</w:t>
      </w:r>
      <w:r>
        <w:rPr>
          <w:color w:val="000000" w:themeColor="text1"/>
        </w:rPr>
        <w:t>___姓名：</w:t>
      </w:r>
      <w:r>
        <w:rPr>
          <w:rFonts w:hint="eastAsia" w:ascii="楷体" w:hAnsi="楷体" w:eastAsia="楷体" w:cs="楷体"/>
          <w:color w:val="000000" w:themeColor="text1"/>
        </w:rPr>
        <w:t>_</w:t>
      </w:r>
      <w:r>
        <w:rPr>
          <w:rFonts w:hint="eastAsia" w:ascii="楷体" w:hAnsi="楷体" w:eastAsia="楷体" w:cs="楷体"/>
          <w:color w:val="000000" w:themeColor="text1"/>
          <w:u w:val="single"/>
        </w:rPr>
        <w:t>__         ____</w:t>
      </w:r>
      <w:r>
        <w:rPr>
          <w:rFonts w:hint="eastAsia" w:ascii="楷体" w:hAnsi="楷体" w:eastAsia="楷体" w:cs="楷体"/>
          <w:color w:val="000000" w:themeColor="text1"/>
        </w:rPr>
        <w:t>___</w:t>
      </w:r>
    </w:p>
    <w:tbl>
      <w:tblPr>
        <w:tblStyle w:val="11"/>
        <w:tblW w:w="93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8"/>
        <w:gridCol w:w="1560"/>
        <w:gridCol w:w="1560"/>
        <w:gridCol w:w="1560"/>
        <w:gridCol w:w="23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2328" w:type="dxa"/>
            <w:vAlign w:val="center"/>
          </w:tcPr>
          <w:p>
            <w:pPr>
              <w:pStyle w:val="62"/>
              <w:rPr>
                <w:color w:val="000000" w:themeColor="text1"/>
              </w:rPr>
            </w:pPr>
            <w:r>
              <w:rPr>
                <w:color w:val="000000" w:themeColor="text1"/>
              </w:rPr>
              <w:t>题号</w:t>
            </w:r>
          </w:p>
        </w:tc>
        <w:tc>
          <w:tcPr>
            <w:tcW w:w="1560" w:type="dxa"/>
            <w:vAlign w:val="center"/>
          </w:tcPr>
          <w:p>
            <w:pPr>
              <w:pStyle w:val="62"/>
              <w:rPr>
                <w:color w:val="000000" w:themeColor="text1"/>
              </w:rPr>
            </w:pPr>
            <w:r>
              <w:rPr>
                <w:color w:val="000000" w:themeColor="text1"/>
              </w:rPr>
              <w:t>一</w:t>
            </w:r>
          </w:p>
        </w:tc>
        <w:tc>
          <w:tcPr>
            <w:tcW w:w="1560" w:type="dxa"/>
            <w:vAlign w:val="center"/>
          </w:tcPr>
          <w:p>
            <w:pPr>
              <w:pStyle w:val="62"/>
              <w:rPr>
                <w:color w:val="000000" w:themeColor="text1"/>
              </w:rPr>
            </w:pPr>
            <w:r>
              <w:rPr>
                <w:color w:val="000000" w:themeColor="text1"/>
              </w:rPr>
              <w:t>二</w:t>
            </w:r>
          </w:p>
        </w:tc>
        <w:tc>
          <w:tcPr>
            <w:tcW w:w="1560" w:type="dxa"/>
            <w:vAlign w:val="center"/>
          </w:tcPr>
          <w:p>
            <w:pPr>
              <w:pStyle w:val="62"/>
              <w:rPr>
                <w:color w:val="000000" w:themeColor="text1"/>
              </w:rPr>
            </w:pPr>
            <w:r>
              <w:rPr>
                <w:color w:val="000000" w:themeColor="text1"/>
              </w:rPr>
              <w:t>三</w:t>
            </w:r>
          </w:p>
        </w:tc>
        <w:tc>
          <w:tcPr>
            <w:tcW w:w="2329" w:type="dxa"/>
            <w:vAlign w:val="center"/>
          </w:tcPr>
          <w:p>
            <w:pPr>
              <w:pStyle w:val="62"/>
              <w:rPr>
                <w:color w:val="000000" w:themeColor="text1"/>
              </w:rPr>
            </w:pPr>
            <w:r>
              <w:rPr>
                <w:color w:val="000000" w:themeColor="text1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328" w:type="dxa"/>
            <w:vAlign w:val="center"/>
          </w:tcPr>
          <w:p>
            <w:pPr>
              <w:pStyle w:val="62"/>
              <w:rPr>
                <w:color w:val="000000" w:themeColor="text1"/>
              </w:rPr>
            </w:pPr>
            <w:r>
              <w:rPr>
                <w:color w:val="000000" w:themeColor="text1"/>
              </w:rPr>
              <w:t>得分</w:t>
            </w:r>
          </w:p>
        </w:tc>
        <w:tc>
          <w:tcPr>
            <w:tcW w:w="1560" w:type="dxa"/>
            <w:vAlign w:val="center"/>
          </w:tcPr>
          <w:p>
            <w:pPr>
              <w:pStyle w:val="62"/>
              <w:rPr>
                <w:color w:val="000000" w:themeColor="text1"/>
              </w:rPr>
            </w:pPr>
          </w:p>
        </w:tc>
        <w:tc>
          <w:tcPr>
            <w:tcW w:w="1560" w:type="dxa"/>
            <w:vAlign w:val="center"/>
          </w:tcPr>
          <w:p>
            <w:pPr>
              <w:pStyle w:val="62"/>
              <w:rPr>
                <w:color w:val="000000" w:themeColor="text1"/>
              </w:rPr>
            </w:pPr>
          </w:p>
        </w:tc>
        <w:tc>
          <w:tcPr>
            <w:tcW w:w="1560" w:type="dxa"/>
            <w:vAlign w:val="center"/>
          </w:tcPr>
          <w:p>
            <w:pPr>
              <w:pStyle w:val="62"/>
              <w:rPr>
                <w:color w:val="000000" w:themeColor="text1"/>
              </w:rPr>
            </w:pPr>
          </w:p>
        </w:tc>
        <w:tc>
          <w:tcPr>
            <w:tcW w:w="2329" w:type="dxa"/>
            <w:vAlign w:val="center"/>
          </w:tcPr>
          <w:p>
            <w:pPr>
              <w:pStyle w:val="62"/>
              <w:rPr>
                <w:color w:val="000000" w:themeColor="text1"/>
              </w:rPr>
            </w:pPr>
          </w:p>
        </w:tc>
      </w:tr>
    </w:tbl>
    <w:tbl>
      <w:tblPr>
        <w:tblStyle w:val="11"/>
        <w:tblpPr w:leftFromText="180" w:rightFromText="180" w:vertAnchor="text" w:horzAnchor="page" w:tblpX="1908" w:tblpY="143"/>
        <w:tblOverlap w:val="never"/>
        <w:tblW w:w="21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0"/>
        <w:gridCol w:w="1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060" w:type="dxa"/>
            <w:vAlign w:val="center"/>
          </w:tcPr>
          <w:p>
            <w:pPr>
              <w:pStyle w:val="62"/>
            </w:pPr>
            <w:r>
              <w:t>评卷人</w:t>
            </w:r>
          </w:p>
        </w:tc>
        <w:tc>
          <w:tcPr>
            <w:tcW w:w="1060" w:type="dxa"/>
            <w:vAlign w:val="center"/>
          </w:tcPr>
          <w:p>
            <w:pPr>
              <w:pStyle w:val="62"/>
            </w:pPr>
            <w: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060" w:type="dxa"/>
            <w:vAlign w:val="center"/>
          </w:tcPr>
          <w:p>
            <w:pPr>
              <w:pStyle w:val="62"/>
            </w:pPr>
          </w:p>
        </w:tc>
        <w:tc>
          <w:tcPr>
            <w:tcW w:w="1060" w:type="dxa"/>
            <w:vAlign w:val="center"/>
          </w:tcPr>
          <w:p>
            <w:pPr>
              <w:pStyle w:val="62"/>
            </w:pPr>
          </w:p>
        </w:tc>
      </w:tr>
    </w:tbl>
    <w:p>
      <w:pPr>
        <w:pStyle w:val="62"/>
        <w:rPr>
          <w:color w:val="000000" w:themeColor="text1"/>
        </w:rPr>
      </w:pPr>
    </w:p>
    <w:p>
      <w:pPr>
        <w:pStyle w:val="20"/>
        <w:ind w:firstLine="0" w:firstLineChars="0"/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一、填空题：（每空0.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分，共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分)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 xml:space="preserve">. </w:t>
      </w:r>
      <w:r>
        <w:rPr>
          <w:rFonts w:hint="eastAsia" w:ascii="仿宋" w:hAnsi="仿宋" w:eastAsia="仿宋" w:cs="仿宋"/>
          <w:sz w:val="28"/>
          <w:szCs w:val="28"/>
        </w:rPr>
        <w:t>在不确定手是否清洁时，避免用手接触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.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</w:rPr>
        <w:t>新冠肺炎</w:t>
      </w:r>
      <w:r>
        <w:rPr>
          <w:rFonts w:hint="eastAsia" w:ascii="仿宋" w:hAnsi="仿宋" w:eastAsia="仿宋" w:cs="仿宋"/>
          <w:sz w:val="28"/>
          <w:szCs w:val="28"/>
        </w:rPr>
        <w:t>可疑症状：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包括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、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等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。</w:t>
      </w:r>
    </w:p>
    <w:p>
      <w:pPr>
        <w:spacing w:line="220" w:lineRule="atLeast"/>
        <w:rPr>
          <w:rFonts w:asciiTheme="minorEastAsia" w:hAnsiTheme="minorEastAsia" w:eastAsiaTheme="minorEastAsia"/>
          <w:sz w:val="36"/>
          <w:szCs w:val="36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发生疾病流行地区的公共交通工具在岗工作人员，应佩戴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sz w:val="28"/>
          <w:szCs w:val="28"/>
        </w:rPr>
        <w:t>或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，并</w:t>
      </w:r>
      <w:r>
        <w:rPr>
          <w:rFonts w:hint="eastAsia" w:ascii="仿宋" w:hAnsi="仿宋" w:eastAsia="仿宋" w:cs="仿宋"/>
          <w:sz w:val="28"/>
          <w:szCs w:val="28"/>
        </w:rPr>
        <w:t>每天做好健康监测。</w:t>
      </w:r>
    </w:p>
    <w:tbl>
      <w:tblPr>
        <w:tblStyle w:val="11"/>
        <w:tblpPr w:leftFromText="180" w:rightFromText="180" w:vertAnchor="text" w:horzAnchor="page" w:tblpX="1892" w:tblpY="251"/>
        <w:tblOverlap w:val="never"/>
        <w:tblW w:w="21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10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059" w:type="dxa"/>
            <w:vAlign w:val="center"/>
          </w:tcPr>
          <w:p>
            <w:pPr>
              <w:pStyle w:val="62"/>
            </w:pPr>
            <w:r>
              <w:t>评卷人</w:t>
            </w:r>
          </w:p>
        </w:tc>
        <w:tc>
          <w:tcPr>
            <w:tcW w:w="1059" w:type="dxa"/>
            <w:vAlign w:val="center"/>
          </w:tcPr>
          <w:p>
            <w:pPr>
              <w:pStyle w:val="62"/>
            </w:pPr>
            <w: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059" w:type="dxa"/>
            <w:vAlign w:val="center"/>
          </w:tcPr>
          <w:p>
            <w:pPr>
              <w:pStyle w:val="62"/>
            </w:pPr>
          </w:p>
        </w:tc>
        <w:tc>
          <w:tcPr>
            <w:tcW w:w="1059" w:type="dxa"/>
            <w:vAlign w:val="center"/>
          </w:tcPr>
          <w:p>
            <w:pPr>
              <w:pStyle w:val="62"/>
            </w:pPr>
          </w:p>
        </w:tc>
      </w:tr>
    </w:tbl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二、简答题：</w:t>
      </w:r>
    </w:p>
    <w:p>
      <w:pPr>
        <w:numPr>
          <w:ilvl w:val="0"/>
          <w:numId w:val="1"/>
        </w:num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保持良好卫生和健康习惯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应该怎样做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？(1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.5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分）</w:t>
      </w:r>
    </w:p>
    <w:p>
      <w:pPr>
        <w:spacing w:line="220" w:lineRule="atLeast"/>
        <w:rPr>
          <w:rFonts w:hint="eastAsia" w:ascii="仿宋" w:hAnsi="仿宋" w:eastAsia="仿宋" w:cs="仿宋"/>
          <w:sz w:val="28"/>
          <w:szCs w:val="28"/>
        </w:rPr>
      </w:pPr>
    </w:p>
    <w:p>
      <w:pPr>
        <w:numPr>
          <w:ilvl w:val="0"/>
          <w:numId w:val="1"/>
        </w:num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外出</w:t>
      </w:r>
      <w:r>
        <w:rPr>
          <w:rFonts w:hint="eastAsia" w:ascii="仿宋" w:hAnsi="仿宋" w:eastAsia="仿宋" w:cs="仿宋"/>
          <w:sz w:val="28"/>
          <w:szCs w:val="28"/>
        </w:rPr>
        <w:t>就医途中具体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应该怎样做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？（1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.5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分）</w:t>
      </w:r>
    </w:p>
    <w:p>
      <w:pPr>
        <w:numPr>
          <w:ilvl w:val="0"/>
          <w:numId w:val="0"/>
        </w:numPr>
        <w:rPr>
          <w:rFonts w:ascii="仿宋" w:hAnsi="仿宋" w:eastAsia="仿宋" w:cs="仿宋"/>
          <w:color w:val="000000" w:themeColor="text1"/>
          <w:sz w:val="28"/>
          <w:szCs w:val="28"/>
        </w:rPr>
      </w:pPr>
    </w:p>
    <w:tbl>
      <w:tblPr>
        <w:tblStyle w:val="11"/>
        <w:tblpPr w:leftFromText="180" w:rightFromText="180" w:vertAnchor="text" w:horzAnchor="page" w:tblpX="1996" w:tblpY="231"/>
        <w:tblOverlap w:val="never"/>
        <w:tblW w:w="21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10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059" w:type="dxa"/>
            <w:vAlign w:val="center"/>
          </w:tcPr>
          <w:p>
            <w:pPr>
              <w:pStyle w:val="62"/>
            </w:pPr>
            <w:r>
              <w:t>评卷人</w:t>
            </w:r>
          </w:p>
        </w:tc>
        <w:tc>
          <w:tcPr>
            <w:tcW w:w="1059" w:type="dxa"/>
            <w:vAlign w:val="center"/>
          </w:tcPr>
          <w:p>
            <w:pPr>
              <w:pStyle w:val="62"/>
            </w:pPr>
            <w: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059" w:type="dxa"/>
            <w:vAlign w:val="center"/>
          </w:tcPr>
          <w:p>
            <w:pPr>
              <w:pStyle w:val="62"/>
            </w:pPr>
          </w:p>
        </w:tc>
        <w:tc>
          <w:tcPr>
            <w:tcW w:w="1059" w:type="dxa"/>
            <w:vAlign w:val="center"/>
          </w:tcPr>
          <w:p>
            <w:pPr>
              <w:pStyle w:val="62"/>
            </w:pPr>
          </w:p>
        </w:tc>
      </w:tr>
    </w:tbl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三、论述题：</w:t>
      </w:r>
    </w:p>
    <w:p>
      <w:pPr>
        <w:numPr>
          <w:ilvl w:val="0"/>
          <w:numId w:val="2"/>
        </w:num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家庭成员出现可疑症状时的建议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有哪些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？（举例说明）（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分）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</w:p>
    <w:p>
      <w:pPr>
        <w:spacing w:line="220" w:lineRule="atLeast"/>
        <w:rPr>
          <w:rFonts w:hint="eastAsia" w:ascii="仿宋" w:hAnsi="仿宋" w:eastAsia="仿宋" w:cs="仿宋"/>
          <w:color w:val="366091" w:themeColor="accent1" w:themeShade="BF"/>
          <w:sz w:val="28"/>
          <w:szCs w:val="28"/>
        </w:rPr>
      </w:pPr>
    </w:p>
    <w:p>
      <w:pPr>
        <w:numPr>
          <w:ilvl w:val="0"/>
          <w:numId w:val="2"/>
        </w:num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在居家医学观察期间的具体建议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有那些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？（举例说明）（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分）</w:t>
      </w:r>
    </w:p>
    <w:p>
      <w:pPr>
        <w:rPr>
          <w:rFonts w:hint="eastAsia"/>
          <w:color w:val="000000" w:themeColor="text1"/>
        </w:rPr>
      </w:pPr>
    </w:p>
    <w:p>
      <w:pPr>
        <w:jc w:val="center"/>
        <w:rPr>
          <w:rFonts w:ascii="Helvetica" w:hAnsi="Helvetica" w:cs="Helvetica"/>
          <w:color w:val="000000" w:themeColor="text1"/>
          <w:kern w:val="0"/>
          <w:sz w:val="32"/>
          <w:szCs w:val="32"/>
        </w:rPr>
      </w:pPr>
      <w:r>
        <w:rPr>
          <w:rFonts w:hint="eastAsia" w:ascii="Helvetica" w:hAnsi="Helvetica" w:eastAsia="宋体" w:cs="Helvetica"/>
          <w:color w:val="000000" w:themeColor="text1"/>
          <w:kern w:val="0"/>
          <w:sz w:val="32"/>
          <w:szCs w:val="32"/>
          <w:lang w:eastAsia="zh-CN"/>
        </w:rPr>
        <w:t>长岗幼儿园</w:t>
      </w:r>
      <w:r>
        <w:rPr>
          <w:rFonts w:ascii="Helvetica" w:hAnsi="Helvetica" w:eastAsia="Helvetica" w:cs="Helvetica"/>
          <w:color w:val="000000" w:themeColor="text1"/>
          <w:kern w:val="0"/>
          <w:sz w:val="32"/>
          <w:szCs w:val="32"/>
        </w:rPr>
        <w:t>2019-2020第二学期教师教育教学能力提升线上培训</w:t>
      </w:r>
    </w:p>
    <w:p>
      <w:pPr>
        <w:jc w:val="center"/>
        <w:rPr>
          <w:rFonts w:hint="eastAsia" w:ascii="黑体" w:hAnsi="黑体" w:eastAsia="黑体" w:cs="黑体"/>
          <w:color w:val="000000" w:themeColor="text1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color w:val="000000" w:themeColor="text1"/>
          <w:sz w:val="30"/>
          <w:szCs w:val="30"/>
        </w:rPr>
        <w:t>第</w:t>
      </w:r>
      <w:r>
        <w:rPr>
          <w:rFonts w:hint="eastAsia" w:ascii="黑体" w:hAnsi="黑体" w:eastAsia="黑体" w:cs="黑体"/>
          <w:color w:val="000000" w:themeColor="text1"/>
          <w:sz w:val="30"/>
          <w:szCs w:val="30"/>
          <w:lang w:eastAsia="zh-CN"/>
        </w:rPr>
        <w:t>二</w:t>
      </w:r>
      <w:r>
        <w:rPr>
          <w:rFonts w:hint="eastAsia" w:ascii="黑体" w:hAnsi="黑体" w:eastAsia="黑体" w:cs="黑体"/>
          <w:color w:val="000000" w:themeColor="text1"/>
          <w:sz w:val="30"/>
          <w:szCs w:val="30"/>
        </w:rPr>
        <w:t>模块测试题答题卡</w:t>
      </w:r>
      <w:r>
        <w:rPr>
          <w:rFonts w:hint="eastAsia" w:ascii="黑体" w:hAnsi="黑体" w:eastAsia="黑体" w:cs="黑体"/>
          <w:color w:val="000000" w:themeColor="text1"/>
          <w:sz w:val="30"/>
          <w:szCs w:val="30"/>
          <w:lang w:eastAsia="zh-CN"/>
        </w:rPr>
        <w:t>（园本）</w:t>
      </w:r>
    </w:p>
    <w:p>
      <w:pPr>
        <w:rPr>
          <w:rFonts w:ascii="黑体" w:hAnsi="黑体" w:eastAsia="黑体" w:cs="黑体"/>
          <w:color w:val="000000" w:themeColor="text1"/>
          <w:sz w:val="30"/>
          <w:szCs w:val="30"/>
        </w:rPr>
      </w:pPr>
      <w:r>
        <w:rPr>
          <w:color w:val="000000" w:themeColor="text1"/>
        </w:rPr>
        <w:t>学校：</w:t>
      </w:r>
      <w:r>
        <w:rPr>
          <w:color w:val="000000" w:themeColor="text1"/>
          <w:u w:val="single"/>
        </w:rPr>
        <w:t>__</w:t>
      </w:r>
      <w:r>
        <w:rPr>
          <w:rFonts w:hint="eastAsia"/>
          <w:color w:val="000000" w:themeColor="text1"/>
          <w:u w:val="single"/>
        </w:rPr>
        <w:t xml:space="preserve">            </w:t>
      </w:r>
      <w:r>
        <w:rPr>
          <w:color w:val="000000" w:themeColor="text1"/>
          <w:u w:val="single"/>
        </w:rPr>
        <w:t>___</w:t>
      </w:r>
      <w:r>
        <w:rPr>
          <w:color w:val="000000" w:themeColor="text1"/>
        </w:rPr>
        <w:t>___姓名：_</w:t>
      </w:r>
      <w:r>
        <w:rPr>
          <w:color w:val="000000" w:themeColor="text1"/>
          <w:u w:val="single"/>
        </w:rPr>
        <w:t>__</w:t>
      </w:r>
      <w:r>
        <w:rPr>
          <w:rFonts w:hint="eastAsia"/>
          <w:color w:val="000000" w:themeColor="text1"/>
          <w:u w:val="single"/>
        </w:rPr>
        <w:t xml:space="preserve">         </w:t>
      </w:r>
      <w:r>
        <w:rPr>
          <w:color w:val="000000" w:themeColor="text1"/>
          <w:u w:val="single"/>
        </w:rPr>
        <w:t>____</w:t>
      </w:r>
      <w:r>
        <w:rPr>
          <w:color w:val="000000" w:themeColor="text1"/>
        </w:rPr>
        <w:t>___</w:t>
      </w:r>
    </w:p>
    <w:p>
      <w:pPr>
        <w:pStyle w:val="20"/>
        <w:ind w:firstLine="0" w:firstLineChars="0"/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一、填空题：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 xml:space="preserve">1. 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 xml:space="preserve">2. 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 xml:space="preserve">3. 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二、简答题：</w:t>
      </w:r>
    </w:p>
    <w:p>
      <w:pPr>
        <w:tabs>
          <w:tab w:val="left" w:pos="312"/>
        </w:tabs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1.</w:t>
      </w:r>
    </w:p>
    <w:p>
      <w:pPr>
        <w:tabs>
          <w:tab w:val="left" w:pos="312"/>
        </w:tabs>
        <w:rPr>
          <w:rFonts w:ascii="仿宋" w:hAnsi="仿宋" w:eastAsia="仿宋" w:cs="仿宋"/>
          <w:color w:val="000000" w:themeColor="text1"/>
          <w:sz w:val="28"/>
          <w:szCs w:val="28"/>
        </w:rPr>
      </w:pPr>
    </w:p>
    <w:p>
      <w:pPr>
        <w:tabs>
          <w:tab w:val="left" w:pos="312"/>
        </w:tabs>
        <w:rPr>
          <w:rFonts w:ascii="仿宋" w:hAnsi="仿宋" w:eastAsia="仿宋" w:cs="仿宋"/>
          <w:color w:val="000000" w:themeColor="text1"/>
          <w:sz w:val="28"/>
          <w:szCs w:val="28"/>
        </w:rPr>
      </w:pPr>
      <w:bookmarkStart w:id="0" w:name="_GoBack"/>
      <w:bookmarkEnd w:id="0"/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2.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三、论述题：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1.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</w:rPr>
      </w:pP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</w:rPr>
      </w:pP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</w:rPr>
      </w:pP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2.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</w:rPr>
      </w:pP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</w:rPr>
      </w:pPr>
    </w:p>
    <w:p>
      <w:pPr>
        <w:rPr>
          <w:rFonts w:hint="eastAsia" w:ascii="仿宋" w:hAnsi="仿宋" w:eastAsia="仿宋" w:cs="仿宋"/>
          <w:b/>
          <w:color w:val="FF0000"/>
          <w:sz w:val="24"/>
          <w:szCs w:val="24"/>
        </w:rPr>
      </w:pPr>
    </w:p>
    <w:p>
      <w:pPr>
        <w:rPr>
          <w:rFonts w:hint="eastAsia" w:ascii="仿宋" w:hAnsi="仿宋" w:eastAsia="仿宋" w:cs="仿宋"/>
          <w:b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t>*答题卡使用要求：1. 参照以上格式，</w:t>
      </w:r>
      <w:r>
        <w:rPr>
          <w:rFonts w:hint="eastAsia" w:ascii="仿宋" w:hAnsi="仿宋" w:eastAsia="仿宋" w:cs="仿宋"/>
          <w:b/>
          <w:color w:val="FF0000"/>
          <w:sz w:val="24"/>
          <w:szCs w:val="24"/>
          <w:lang w:eastAsia="zh-CN"/>
        </w:rPr>
        <w:t>必须</w: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t>用纸进行笔答，写好卷头标题、学校、姓名、大题号、小题号。2.书写认真，卷面清晰</w:t>
      </w:r>
      <w:r>
        <w:rPr>
          <w:rFonts w:hint="eastAsia" w:ascii="仿宋" w:hAnsi="仿宋" w:eastAsia="仿宋" w:cs="仿宋"/>
          <w:b/>
          <w:color w:val="FF0000"/>
          <w:sz w:val="24"/>
          <w:szCs w:val="24"/>
          <w:lang w:eastAsia="zh-CN"/>
        </w:rPr>
        <w:t>，以便阅卷</w: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t>。3.答题完毕用手机拍照答题卡，于3月3日24时前</w:t>
      </w:r>
      <w:r>
        <w:rPr>
          <w:rFonts w:hint="eastAsia" w:ascii="Helvetica" w:hAnsi="Helvetica" w:cs="Helvetica"/>
          <w:b/>
          <w:color w:val="FF0000"/>
          <w:kern w:val="0"/>
          <w:sz w:val="24"/>
          <w:szCs w:val="24"/>
        </w:rPr>
        <w:t>上传</w:t>
      </w:r>
      <w:r>
        <w:rPr>
          <w:rFonts w:ascii="Helvetica" w:hAnsi="Helvetica" w:eastAsia="Helvetica" w:cs="Helvetica"/>
          <w:b/>
          <w:color w:val="FF0000"/>
          <w:kern w:val="0"/>
          <w:sz w:val="24"/>
          <w:szCs w:val="24"/>
        </w:rPr>
        <w:t>到“个人中心”</w:t>
      </w:r>
      <w:r>
        <w:rPr>
          <w:rFonts w:hint="eastAsia" w:ascii="Helvetica" w:hAnsi="Helvetica" w:cs="Helvetica"/>
          <w:b/>
          <w:color w:val="FF0000"/>
          <w:kern w:val="0"/>
          <w:sz w:val="24"/>
          <w:szCs w:val="24"/>
        </w:rPr>
        <w:t>的“相册”中</w: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t>。4.雷同卷、代答卷、PS卷均按0分处理</w: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fldChar w:fldCharType="begin"/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instrText xml:space="preserve"> HYPERLINK "2.兰西县2019-2020第二学期教师教育教学能力提升线上培训第一模块测试题评分表.xlsx" </w:instrTex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fldChar w:fldCharType="separate"/>
      </w:r>
      <w:r>
        <w:rPr>
          <w:rStyle w:val="13"/>
          <w:rFonts w:hint="eastAsia" w:ascii="仿宋" w:hAnsi="仿宋" w:eastAsia="仿宋" w:cs="仿宋"/>
          <w:b/>
          <w:sz w:val="24"/>
          <w:szCs w:val="24"/>
        </w:rPr>
        <w:t>。</w: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fldChar w:fldCharType="end"/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992" w:right="561" w:bottom="992" w:left="1899" w:header="283" w:footer="283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6848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9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3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  <w:r>
      <w:pict>
        <v:rect id="_x0000_s4101" o:spid="_x0000_s4101" o:spt="1" style="position:absolute;left:0pt;margin-left:-70pt;margin-top:-5.65pt;height:67.5pt;width:28pt;z-index:251662336;mso-width-relative:page;mso-height-relative:page;" fillcolor="#808080" filled="t" coordsize="21600,21600" o:allowoverlap="f">
          <v:path/>
          <v:fill on="t" focussize="0,0"/>
          <v:stroke/>
          <v:imagedata o:title=""/>
          <o:lock v:ext="edit"/>
        </v:rect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pict>
        <v:shape id="_x0000_s4107" o:spid="_x0000_s4107" o:spt="202" type="#_x0000_t202" style="position:absolute;left:0pt;margin-top:0pt;height:144pt;width:144pt;mso-position-horizontal:center;mso-position-horizontal-relative:margin;mso-wrap-style:none;z-index:25166950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LNJWO7QAAAABQEAAA8AAAAAAAAAAQAg&#10;AAAAIgAAAGRycy9kb3ducmV2LnhtbFBLAQIUABQAAAAIAIdO4kDzzfY5wQIAANYFAAAOAAAAAAAA&#10;AAEAIAAAAB8BAABkcnMvZTJvRG9jLnhtbFBLBQYAAAAABgAGAFkBAABSBg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9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  <w:r>
      <w:pict>
        <v:rect id="_x0000_s4106" o:spid="_x0000_s4106" o:spt="1" style="position:absolute;left:0pt;margin-left:511.3pt;margin-top:1.55pt;height:67.5pt;width:27.65pt;z-index:251666432;mso-width-relative:page;mso-height-relative:page;" fillcolor="#808080" filled="t" coordsize="21600,21600">
          <v:path/>
          <v:fill on="t" focussize="0,0"/>
          <v:stroke/>
          <v:imagedata o:title=""/>
          <o:lock v:ext="edit"/>
        </v:rect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pict>
        <v:rect id="_x0000_s4097" o:spid="_x0000_s4097" o:spt="1" style="position:absolute;left:0pt;margin-left:-70pt;margin-top:-53.95pt;height:67.5pt;width:28pt;z-index:251661312;mso-width-relative:page;mso-height-relative:page;" fillcolor="#808080" filled="t" coordsize="21600,21600">
          <v:path/>
          <v:fill on="t" focussize="0,0"/>
          <v:stroke/>
          <v:imagedata o:title=""/>
          <o:lock v:ext="edit"/>
        </v:rect>
      </w:pict>
    </w:r>
    <w:r>
      <w:pict>
        <v:shape id="_x0000_s4098" o:spid="_x0000_s4098" o:spt="202" type="#_x0000_t202" style="position:absolute;left:0pt;margin-left:-42pt;margin-top:-48.95pt;height:841.9pt;width:28.05pt;z-index:251660288;mso-width-relative:page;mso-height-relative:page;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_x0000_s4099" o:spid="_x0000_s4099" o:spt="202" type="#_x0000_t202" style="position:absolute;left:0pt;margin-left:-70pt;margin-top:-47.95pt;height:841.9pt;width:28.3pt;z-index:251659264;v-text-anchor:middle;mso-width-relative:page;mso-height-relative:page;" fillcolor="#D8D8D8" filled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center"/>
                </w:pPr>
                <w:r>
                  <w:rPr>
                    <w:rFonts w:hint="eastAsia"/>
                    <w:szCs w:val="21"/>
                  </w:rPr>
                  <w:t>学校：____________姓名：____________班级：____________学号：____________</w:t>
                </w:r>
              </w:p>
            </w:txbxContent>
          </v:textbox>
        </v:shape>
      </w:pict>
    </w:r>
    <w:r>
      <w:pict>
        <v:shape id="_x0000_s4100" o:spid="_x0000_s4100" o:spt="202" type="#_x0000_t202" style="position:absolute;left:0pt;margin-left:-97.1pt;margin-top:-48.85pt;height:841.9pt;width:28.05pt;z-index:251658240;v-text-anchor:middle;mso-width-relative:page;mso-height-relative:page;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1"/>
      </w:pBdr>
    </w:pPr>
    <w:r>
      <w:pict>
        <v:rect id="_x0000_s4102" o:spid="_x0000_s4102" o:spt="1" style="position:absolute;left:0pt;margin-left:511.3pt;margin-top:-50pt;height:67.5pt;width:28.2pt;z-index:251667456;mso-width-relative:page;mso-height-relative:page;" fillcolor="#808080" filled="t" coordsize="21600,21600">
          <v:path/>
          <v:fill on="t" focussize="0,0"/>
          <v:stroke/>
          <v:imagedata o:title=""/>
          <o:lock v:ext="edit" aspectratio="t"/>
        </v:rect>
      </w:pict>
    </w:r>
    <w:r>
      <w:pict>
        <v:shape id="_x0000_s4103" o:spid="_x0000_s4103" o:spt="202" type="#_x0000_t202" style="position:absolute;left:0pt;margin-left:483.75pt;margin-top:-49.25pt;height:841.9pt;width:28.05pt;z-index:251665408;v-text-anchor:middle;mso-width-relative:page;mso-height-relative:page;" coordsize="21600,21600">
          <v:path/>
          <v:fill focussize="0,0"/>
          <v:stroke joinstyle="miter"/>
          <v:imagedata o:title=""/>
          <o:lock v:ext="edit"/>
          <v:textbox inset="2.54mm,0mm,2.54mm,0mm" style="layout-flow:vertical;mso-layout-flow-alt:bottom-to-top;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_x0000_s4104" o:spid="_x0000_s4104" o:spt="202" type="#_x0000_t202" style="position:absolute;left:0pt;margin-left:511.5pt;margin-top:-50pt;height:841.9pt;width:28pt;z-index:251664384;v-text-anchor:middle;mso-width-relative:page;mso-height-relative:page;" fillcolor="#D8D8D8" filled="t" coordsize="21600,21600">
          <v:path/>
          <v:fill on="t" focussize="0,0"/>
          <v:stroke joinstyle="miter"/>
          <v:imagedata o:title=""/>
          <o:lock v:ext="edit"/>
          <v:textbox inset="2.54mm,0mm,2.54mm,0mm" style="layout-flow:vertical;mso-layout-flow-alt:bottom-to-top;">
            <w:txbxContent>
              <w:p>
                <w:pPr>
                  <w:jc w:val="center"/>
                </w:pPr>
                <w:r>
                  <w:rPr>
                    <w:rFonts w:hint="eastAsia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_x0000_s4105" o:spid="_x0000_s4105" o:spt="202" type="#_x0000_t202" style="position:absolute;left:0pt;margin-left:538.95pt;margin-top:-49.05pt;height:841.9pt;width:28.05pt;z-index:251663360;v-text-anchor:middle;mso-width-relative:page;mso-height-relative:page;" coordsize="21600,21600">
          <v:path/>
          <v:fill focussize="0,0"/>
          <v:stroke joinstyle="miter"/>
          <v:imagedata o:title=""/>
          <o:lock v:ext="edit"/>
          <v:textbox inset="2.54mm,0mm,2.54mm,0mm" style="layout-flow:vertical;mso-layout-flow-alt:bottom-to-top;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8D97D50"/>
    <w:multiLevelType w:val="singleLevel"/>
    <w:tmpl w:val="A8D97D5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289BE13"/>
    <w:multiLevelType w:val="singleLevel"/>
    <w:tmpl w:val="7289BE1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,3,4"/>
    </o:shapelayout>
  </w:hdrShapeDefaults>
  <w:compat>
    <w:useFELayout/>
    <w:compatSetting w:name="compatibilityMode" w:uri="http://schemas.microsoft.com/office/word" w:val="12"/>
  </w:compat>
  <w:rsids>
    <w:rsidRoot w:val="0077359D"/>
    <w:rsid w:val="000836A6"/>
    <w:rsid w:val="002D6C9F"/>
    <w:rsid w:val="003F064A"/>
    <w:rsid w:val="00741772"/>
    <w:rsid w:val="0077359D"/>
    <w:rsid w:val="0092148D"/>
    <w:rsid w:val="00A136D8"/>
    <w:rsid w:val="00C33088"/>
    <w:rsid w:val="00C82977"/>
    <w:rsid w:val="00E17F0E"/>
    <w:rsid w:val="00E94BA7"/>
    <w:rsid w:val="00EC7F1F"/>
    <w:rsid w:val="055F0DBE"/>
    <w:rsid w:val="11AD79D1"/>
    <w:rsid w:val="1372075E"/>
    <w:rsid w:val="185176AD"/>
    <w:rsid w:val="18827798"/>
    <w:rsid w:val="1AEC4CFD"/>
    <w:rsid w:val="1BD578E8"/>
    <w:rsid w:val="279240E4"/>
    <w:rsid w:val="2C7E5B34"/>
    <w:rsid w:val="2FDD7310"/>
    <w:rsid w:val="36295DDC"/>
    <w:rsid w:val="3F657281"/>
    <w:rsid w:val="42A43521"/>
    <w:rsid w:val="5EF021A8"/>
    <w:rsid w:val="62FE3EAB"/>
    <w:rsid w:val="6F7B4440"/>
    <w:rsid w:val="760D1D6D"/>
    <w:rsid w:val="784D7518"/>
    <w:rsid w:val="7B295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/>
      <w:outlineLvl w:val="0"/>
    </w:pPr>
    <w:rPr>
      <w:rFonts w:ascii="Times New Roman" w:hAnsi="Times New Roman" w:eastAsia="Times New Roman" w:cs="Times New Roman"/>
      <w:b/>
      <w:bCs/>
      <w:color w:val="366091" w:themeColor="accent1" w:themeShade="BF"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200"/>
      <w:outlineLvl w:val="1"/>
    </w:pPr>
    <w:rPr>
      <w:rFonts w:ascii="Times New Roman" w:hAnsi="Times New Roman" w:eastAsia="Times New Roman" w:cs="Times New Roman"/>
      <w:b/>
      <w:bCs/>
      <w:color w:val="4F81BD" w:themeColor="accent1"/>
      <w:sz w:val="36"/>
      <w:szCs w:val="36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200"/>
      <w:outlineLvl w:val="2"/>
    </w:pPr>
    <w:rPr>
      <w:rFonts w:ascii="Times New Roman" w:hAnsi="Times New Roman" w:eastAsia="Times New Roman" w:cs="Times New Roman"/>
      <w:b/>
      <w:bCs/>
      <w:color w:val="4F81BD" w:themeColor="accent1"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00"/>
      <w:outlineLvl w:val="3"/>
    </w:pPr>
    <w:rPr>
      <w:rFonts w:ascii="Times New Roman" w:hAnsi="Times New Roman" w:eastAsia="Times New Roman" w:cs="Times New Roman"/>
      <w:b/>
      <w:bCs/>
      <w:iCs/>
      <w:color w:val="4F81BD" w:themeColor="accent1"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00"/>
      <w:outlineLvl w:val="4"/>
    </w:pPr>
    <w:rPr>
      <w:rFonts w:ascii="Times New Roman" w:hAnsi="Times New Roman" w:eastAsia="Times New Roman" w:cs="Times New Roman"/>
      <w:b/>
      <w:bCs/>
      <w:color w:val="244061" w:themeColor="accent1" w:themeShade="80"/>
      <w:sz w:val="20"/>
      <w:szCs w:val="20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00"/>
      <w:outlineLvl w:val="5"/>
    </w:pPr>
    <w:rPr>
      <w:rFonts w:ascii="Times New Roman" w:hAnsi="Times New Roman" w:eastAsia="Times New Roman" w:cs="Times New Roman"/>
      <w:b/>
      <w:bCs/>
      <w:iCs/>
      <w:color w:val="244061" w:themeColor="accent1" w:themeShade="80"/>
      <w:sz w:val="16"/>
      <w:szCs w:val="16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3">
    <w:name w:val="FollowedHyperlink"/>
    <w:basedOn w:val="12"/>
    <w:semiHidden/>
    <w:unhideWhenUsed/>
    <w:qFormat/>
    <w:uiPriority w:val="99"/>
    <w:rPr>
      <w:color w:val="800080"/>
      <w:u w:val="single"/>
    </w:rPr>
  </w:style>
  <w:style w:type="character" w:styleId="14">
    <w:name w:val="Hyperlink"/>
    <w:basedOn w:val="12"/>
    <w:semiHidden/>
    <w:unhideWhenUsed/>
    <w:qFormat/>
    <w:uiPriority w:val="99"/>
    <w:rPr>
      <w:color w:val="0000FF"/>
      <w:u w:val="single"/>
    </w:rPr>
  </w:style>
  <w:style w:type="character" w:customStyle="1" w:styleId="15">
    <w:name w:val="页眉 Char"/>
    <w:basedOn w:val="12"/>
    <w:link w:val="10"/>
    <w:qFormat/>
    <w:uiPriority w:val="99"/>
    <w:rPr>
      <w:sz w:val="18"/>
      <w:szCs w:val="18"/>
    </w:rPr>
  </w:style>
  <w:style w:type="character" w:customStyle="1" w:styleId="16">
    <w:name w:val="页脚 Char"/>
    <w:basedOn w:val="12"/>
    <w:link w:val="9"/>
    <w:qFormat/>
    <w:uiPriority w:val="99"/>
    <w:rPr>
      <w:sz w:val="18"/>
      <w:szCs w:val="18"/>
    </w:rPr>
  </w:style>
  <w:style w:type="character" w:customStyle="1" w:styleId="17">
    <w:name w:val="批注框文本 Char"/>
    <w:basedOn w:val="12"/>
    <w:link w:val="8"/>
    <w:semiHidden/>
    <w:qFormat/>
    <w:uiPriority w:val="99"/>
    <w:rPr>
      <w:sz w:val="18"/>
      <w:szCs w:val="18"/>
    </w:rPr>
  </w:style>
  <w:style w:type="paragraph" w:styleId="18">
    <w:name w:val="No Spacing"/>
    <w:link w:val="19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9">
    <w:name w:val="无间隔 Char"/>
    <w:basedOn w:val="12"/>
    <w:link w:val="18"/>
    <w:qFormat/>
    <w:uiPriority w:val="1"/>
    <w:rPr>
      <w:kern w:val="0"/>
      <w:sz w:val="22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Normal_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2">
    <w:name w:val="Normal_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3">
    <w:name w:val="Normal_2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4">
    <w:name w:val="Normal_3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5">
    <w:name w:val="Normal_4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6">
    <w:name w:val="Normal_5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7">
    <w:name w:val="Normal_6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8">
    <w:name w:val="Normal_7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9">
    <w:name w:val="Normal_8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0">
    <w:name w:val="Normal_9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1">
    <w:name w:val="Normal_1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2">
    <w:name w:val="Normal_1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3">
    <w:name w:val="Normal_0_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4">
    <w:name w:val="Normal_0_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5">
    <w:name w:val="Normal_0_2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6">
    <w:name w:val="Normal_0_3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7">
    <w:name w:val="Normal_0_4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8">
    <w:name w:val="Normal_0_5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9">
    <w:name w:val="Normal_0_6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0">
    <w:name w:val="Normal_0_7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1">
    <w:name w:val="Normal_0_8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2">
    <w:name w:val="Normal_0_9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3">
    <w:name w:val="Normal_0_1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4">
    <w:name w:val="Normal_0_1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5">
    <w:name w:val="Normal_0_12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6">
    <w:name w:val="Normal_0_13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7">
    <w:name w:val="Normal_0_14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8">
    <w:name w:val="Normal_0_15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9">
    <w:name w:val="Normal_0_16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0">
    <w:name w:val="Normal_0_17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1">
    <w:name w:val="Normal_0_18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2">
    <w:name w:val="Normal_0_19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3">
    <w:name w:val="Normal_0_2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4">
    <w:name w:val="Normal_0_2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5">
    <w:name w:val="Normal_0_22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6">
    <w:name w:val="Normal_0_23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7">
    <w:name w:val="主标题样式"/>
    <w:qFormat/>
    <w:uiPriority w:val="0"/>
    <w:pPr>
      <w:jc w:val="center"/>
    </w:pPr>
    <w:rPr>
      <w:rFonts w:ascii="黑体" w:hAnsi="黑体" w:eastAsia="黑体" w:cs="黑体"/>
      <w:b/>
      <w:kern w:val="2"/>
      <w:sz w:val="30"/>
      <w:szCs w:val="22"/>
      <w:lang w:val="en-US" w:eastAsia="zh-CN" w:bidi="ar-SA"/>
    </w:rPr>
  </w:style>
  <w:style w:type="paragraph" w:customStyle="1" w:styleId="58">
    <w:name w:val="副标题样式"/>
    <w:qFormat/>
    <w:uiPriority w:val="0"/>
    <w:pPr>
      <w:jc w:val="center"/>
    </w:pPr>
    <w:rPr>
      <w:rFonts w:ascii="黑体" w:hAnsi="黑体" w:eastAsia="黑体" w:cs="黑体"/>
      <w:b/>
      <w:kern w:val="2"/>
      <w:sz w:val="32"/>
      <w:szCs w:val="22"/>
      <w:lang w:val="en-US" w:eastAsia="zh-CN" w:bidi="ar-SA"/>
    </w:rPr>
  </w:style>
  <w:style w:type="paragraph" w:customStyle="1" w:styleId="59">
    <w:name w:val="分卷样式"/>
    <w:qFormat/>
    <w:uiPriority w:val="0"/>
    <w:pPr>
      <w:spacing w:line="400" w:lineRule="auto"/>
      <w:jc w:val="center"/>
    </w:pPr>
    <w:rPr>
      <w:rFonts w:ascii="黑体" w:hAnsi="黑体" w:eastAsia="黑体" w:cs="黑体"/>
      <w:b/>
      <w:kern w:val="2"/>
      <w:sz w:val="28"/>
      <w:szCs w:val="22"/>
      <w:lang w:val="en-US" w:eastAsia="zh-CN" w:bidi="ar-SA"/>
    </w:rPr>
  </w:style>
  <w:style w:type="paragraph" w:customStyle="1" w:styleId="60">
    <w:name w:val="分卷注释样式"/>
    <w:qFormat/>
    <w:uiPriority w:val="0"/>
    <w:pPr>
      <w:spacing w:after="100"/>
    </w:pPr>
    <w:rPr>
      <w:rFonts w:ascii="黑体" w:hAnsi="黑体" w:eastAsia="黑体" w:cs="黑体"/>
      <w:kern w:val="2"/>
      <w:sz w:val="24"/>
      <w:szCs w:val="22"/>
      <w:lang w:val="en-US" w:eastAsia="zh-CN" w:bidi="ar-SA"/>
    </w:rPr>
  </w:style>
  <w:style w:type="paragraph" w:customStyle="1" w:styleId="61">
    <w:name w:val="考试信息样式"/>
    <w:qFormat/>
    <w:uiPriority w:val="0"/>
    <w:pPr>
      <w:spacing w:line="400" w:lineRule="auto"/>
      <w:jc w:val="center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2">
    <w:name w:val="总分栏样式"/>
    <w:qFormat/>
    <w:uiPriority w:val="0"/>
    <w:pPr>
      <w:spacing w:line="360" w:lineRule="auto"/>
      <w:jc w:val="center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3">
    <w:name w:val="大题样式"/>
    <w:qFormat/>
    <w:uiPriority w:val="0"/>
    <w:rPr>
      <w:rFonts w:asciiTheme="minorHAnsi" w:hAnsiTheme="minorHAnsi" w:eastAsiaTheme="minorEastAsia" w:cstheme="minorBidi"/>
      <w:b/>
      <w:spacing w:val="10"/>
      <w:kern w:val="2"/>
      <w:sz w:val="24"/>
      <w:szCs w:val="22"/>
      <w:lang w:val="en-US" w:eastAsia="zh-CN" w:bidi="ar-SA"/>
    </w:rPr>
  </w:style>
  <w:style w:type="paragraph" w:customStyle="1" w:styleId="64">
    <w:name w:val="注释样式"/>
    <w:qFormat/>
    <w:uiPriority w:val="0"/>
    <w:rPr>
      <w:rFonts w:ascii="宋体" w:hAnsi="宋体" w:eastAsia="宋体" w:cs="宋体"/>
      <w:i/>
      <w:kern w:val="2"/>
      <w:szCs w:val="22"/>
      <w:lang w:val="en-US" w:eastAsia="zh-CN" w:bidi="ar-SA"/>
    </w:rPr>
  </w:style>
  <w:style w:type="paragraph" w:customStyle="1" w:styleId="65">
    <w:name w:val="题文样式"/>
    <w:qFormat/>
    <w:uiPriority w:val="0"/>
    <w:rPr>
      <w:rFonts w:ascii="Microsoft Himalaya" w:hAnsi="Microsoft Himalaya" w:eastAsia="Microsoft Himalaya" w:cs="Microsoft Himalaya"/>
      <w:kern w:val="2"/>
      <w:sz w:val="12"/>
      <w:szCs w:val="22"/>
      <w:lang w:val="en-US" w:eastAsia="zh-CN" w:bidi="ar-SA"/>
    </w:rPr>
  </w:style>
  <w:style w:type="paragraph" w:customStyle="1" w:styleId="66">
    <w:name w:val="答案样式"/>
    <w:qFormat/>
    <w:uiPriority w:val="0"/>
    <w:rPr>
      <w:rFonts w:ascii="Microsoft Himalaya" w:hAnsi="Microsoft Himalaya" w:eastAsia="Microsoft Himalaya" w:cs="Microsoft Himalaya"/>
      <w:kern w:val="2"/>
      <w:sz w:val="24"/>
      <w:szCs w:val="22"/>
      <w:lang w:val="en-US" w:eastAsia="zh-CN" w:bidi="ar-SA"/>
    </w:rPr>
  </w:style>
  <w:style w:type="paragraph" w:customStyle="1" w:styleId="67">
    <w:name w:val="解析样式"/>
    <w:qFormat/>
    <w:uiPriority w:val="0"/>
    <w:rPr>
      <w:rFonts w:ascii="Microsoft Himalaya" w:hAnsi="Microsoft Himalaya" w:eastAsia="Microsoft Himalaya" w:cs="Microsoft Himalaya"/>
      <w:kern w:val="2"/>
      <w:sz w:val="24"/>
      <w:szCs w:val="22"/>
      <w:lang w:val="en-US" w:eastAsia="zh-CN" w:bidi="ar-SA"/>
    </w:rPr>
  </w:style>
  <w:style w:type="paragraph" w:customStyle="1" w:styleId="68">
    <w:name w:val="注意事项样式"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/>
    <customShpInfo spid="_x0000_s4103"/>
    <customShpInfo spid="_x0000_s4104"/>
    <customShpInfo spid="_x0000_s4105"/>
    <customShpInfo spid="_x0000_s1026"/>
    <customShpInfo spid="_x0000_s4101"/>
    <customShpInfo spid="_x0000_s4107"/>
    <customShpInfo spid="_x0000_s410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513B0E-6456-4681-8411-4DFC0B456E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7ccj.com</Company>
  <Pages>3</Pages>
  <Words>134</Words>
  <Characters>769</Characters>
  <Lines>6</Lines>
  <Paragraphs>1</Paragraphs>
  <TotalTime>2</TotalTime>
  <ScaleCrop>false</ScaleCrop>
  <LinksUpToDate>false</LinksUpToDate>
  <CharactersWithSpaces>902</CharactersWithSpaces>
  <Application>WPS Office_11.1.0.9329_F1E327BC-269C-435d-A152-05C5408002CA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7ccj.com</dc:creator>
  <cp:lastModifiedBy>大宝</cp:lastModifiedBy>
  <cp:lastPrinted>2020-03-01T01:24:00Z</cp:lastPrinted>
  <dcterms:modified xsi:type="dcterms:W3CDTF">2020-03-05T05:31:14Z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2052-11.1.0.9329</vt:lpwstr>
  </property>
</Properties>
</file>